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A4" w:rsidRPr="00CB4FC1" w:rsidRDefault="006F59A4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i w:val="0"/>
          <w:color w:val="333333"/>
          <w:sz w:val="28"/>
          <w:szCs w:val="28"/>
        </w:rPr>
      </w:pPr>
      <w:bookmarkStart w:id="0" w:name="_GoBack"/>
      <w:bookmarkEnd w:id="0"/>
      <w:r w:rsidRPr="00CB4FC1">
        <w:rPr>
          <w:rStyle w:val="a5"/>
          <w:rFonts w:ascii="Cuprum" w:hAnsi="Cuprum"/>
          <w:b/>
          <w:bCs/>
          <w:i w:val="0"/>
          <w:color w:val="333333"/>
          <w:sz w:val="28"/>
          <w:szCs w:val="28"/>
        </w:rPr>
        <w:t>Хотите ли вы работать мамой или решили усыновить ребенка?</w:t>
      </w:r>
    </w:p>
    <w:p w:rsidR="006F59A4" w:rsidRPr="00CB4FC1" w:rsidRDefault="006F59A4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color w:val="111111"/>
          <w:sz w:val="28"/>
          <w:szCs w:val="28"/>
        </w:rPr>
      </w:pPr>
    </w:p>
    <w:p w:rsidR="006F59A4" w:rsidRPr="00CB4FC1" w:rsidRDefault="006F59A4" w:rsidP="006F59A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Theme="minorHAnsi" w:hAnsiTheme="minorHAnsi"/>
          <w:i w:val="0"/>
          <w:color w:val="111111"/>
          <w:sz w:val="28"/>
          <w:szCs w:val="28"/>
        </w:rPr>
      </w:pPr>
      <w:r w:rsidRPr="00CB4FC1">
        <w:rPr>
          <w:rStyle w:val="a5"/>
          <w:rFonts w:ascii="Cuprum" w:hAnsi="Cuprum"/>
          <w:i w:val="0"/>
          <w:color w:val="111111"/>
          <w:sz w:val="28"/>
          <w:szCs w:val="28"/>
        </w:rPr>
        <w:t xml:space="preserve">Не секрет, что приёмное </w:t>
      </w:r>
      <w:proofErr w:type="spellStart"/>
      <w:r w:rsidRPr="00CB4FC1">
        <w:rPr>
          <w:rStyle w:val="a5"/>
          <w:rFonts w:ascii="Cuprum" w:hAnsi="Cuprum"/>
          <w:i w:val="0"/>
          <w:color w:val="111111"/>
          <w:sz w:val="28"/>
          <w:szCs w:val="28"/>
        </w:rPr>
        <w:t>родительство</w:t>
      </w:r>
      <w:proofErr w:type="spellEnd"/>
      <w:r w:rsidRPr="00CB4FC1">
        <w:rPr>
          <w:rStyle w:val="a5"/>
          <w:rFonts w:ascii="Cuprum" w:hAnsi="Cuprum"/>
          <w:i w:val="0"/>
          <w:color w:val="111111"/>
          <w:sz w:val="28"/>
          <w:szCs w:val="28"/>
        </w:rPr>
        <w:t xml:space="preserve"> в нашей стране имеет статус профессии. Приемный родите</w:t>
      </w:r>
      <w:r w:rsidR="004F6662">
        <w:rPr>
          <w:rStyle w:val="a5"/>
          <w:rFonts w:ascii="Cuprum" w:hAnsi="Cuprum"/>
          <w:i w:val="0"/>
          <w:color w:val="111111"/>
          <w:sz w:val="28"/>
          <w:szCs w:val="28"/>
        </w:rPr>
        <w:t>ль является работником отдела образовани</w:t>
      </w:r>
      <w:r w:rsidR="004F6662" w:rsidRPr="004F6662">
        <w:rPr>
          <w:rStyle w:val="a5"/>
          <w:i w:val="0"/>
          <w:color w:val="111111"/>
          <w:sz w:val="28"/>
          <w:szCs w:val="28"/>
        </w:rPr>
        <w:t>я</w:t>
      </w:r>
      <w:r w:rsidRPr="00CB4FC1">
        <w:rPr>
          <w:rStyle w:val="a5"/>
          <w:rFonts w:ascii="Cuprum" w:hAnsi="Cuprum"/>
          <w:i w:val="0"/>
          <w:color w:val="111111"/>
          <w:sz w:val="28"/>
          <w:szCs w:val="28"/>
        </w:rPr>
        <w:t>. Он получает заработную плату и пособие на содержание ребенка. Время его работы зачисляется в трудовой стаж.</w:t>
      </w:r>
    </w:p>
    <w:p w:rsidR="006F59A4" w:rsidRPr="00CB4FC1" w:rsidRDefault="006F59A4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color w:val="111111"/>
          <w:sz w:val="28"/>
          <w:szCs w:val="28"/>
        </w:rPr>
      </w:pPr>
      <w:r w:rsidRPr="00CB4FC1">
        <w:rPr>
          <w:rStyle w:val="a5"/>
          <w:rFonts w:ascii="Cuprum" w:hAnsi="Cuprum"/>
          <w:b/>
          <w:bCs/>
          <w:i w:val="0"/>
          <w:color w:val="111111"/>
          <w:sz w:val="28"/>
          <w:szCs w:val="28"/>
        </w:rPr>
        <w:t>Вы можете помочь детям-сиротам стать счастливее!</w:t>
      </w:r>
    </w:p>
    <w:p w:rsidR="006F59A4" w:rsidRDefault="006F59A4" w:rsidP="006F59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/>
          <w:color w:val="111111"/>
          <w:sz w:val="28"/>
          <w:szCs w:val="28"/>
        </w:rPr>
      </w:pPr>
      <w:r w:rsidRPr="00CB4FC1">
        <w:rPr>
          <w:rStyle w:val="a5"/>
          <w:rFonts w:ascii="Cuprum" w:hAnsi="Cuprum"/>
          <w:i w:val="0"/>
          <w:color w:val="111111"/>
          <w:sz w:val="28"/>
          <w:szCs w:val="28"/>
        </w:rPr>
        <w:t>Если ваше сердце полно любви, если Вы можете поделиться ею с сиротой, создать условия в своем доме для этого ребенка и не боитесь трудностей воспитания человека, уже перенесшего горя, тогда приглашаем Вас.</w:t>
      </w:r>
      <w:r w:rsidRPr="00CB4FC1">
        <w:rPr>
          <w:rStyle w:val="a4"/>
          <w:rFonts w:ascii="Cuprum" w:hAnsi="Cuprum"/>
          <w:color w:val="111111"/>
          <w:sz w:val="28"/>
          <w:szCs w:val="28"/>
        </w:rPr>
        <w:t> </w:t>
      </w:r>
    </w:p>
    <w:p w:rsidR="00CB4FC1" w:rsidRPr="00CB4FC1" w:rsidRDefault="00CB4FC1" w:rsidP="006F59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/>
          <w:color w:val="111111"/>
          <w:sz w:val="28"/>
          <w:szCs w:val="28"/>
        </w:rPr>
      </w:pPr>
    </w:p>
    <w:p w:rsidR="006F59A4" w:rsidRDefault="006F59A4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/>
          <w:color w:val="111111"/>
          <w:sz w:val="28"/>
          <w:szCs w:val="28"/>
        </w:rPr>
      </w:pPr>
      <w:r w:rsidRPr="00CB4FC1">
        <w:rPr>
          <w:rStyle w:val="a4"/>
          <w:rFonts w:ascii="Cuprum" w:hAnsi="Cuprum"/>
          <w:color w:val="111111"/>
          <w:sz w:val="28"/>
          <w:szCs w:val="28"/>
        </w:rPr>
        <w:t>СТАТЬ ПРИЁМНЫМИ РОДИТЕЛЯМИ, СОЗДАТЬ ОПЕКУНСКУЮ СЕМЬЮ ИЛИ УСЫНОВИТЬ РЕБЕНКА</w:t>
      </w:r>
    </w:p>
    <w:p w:rsidR="00CB4FC1" w:rsidRPr="00CB4FC1" w:rsidRDefault="00CB4FC1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28"/>
          <w:szCs w:val="28"/>
        </w:rPr>
      </w:pPr>
    </w:p>
    <w:p w:rsidR="006F59A4" w:rsidRPr="00CB4FC1" w:rsidRDefault="006F59A4" w:rsidP="006F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color w:val="111111"/>
          <w:sz w:val="28"/>
          <w:szCs w:val="28"/>
        </w:rPr>
      </w:pPr>
      <w:r w:rsidRPr="00CB4FC1">
        <w:rPr>
          <w:rStyle w:val="a5"/>
          <w:rFonts w:ascii="Cuprum" w:hAnsi="Cuprum"/>
          <w:i w:val="0"/>
          <w:color w:val="111111"/>
          <w:sz w:val="28"/>
          <w:szCs w:val="28"/>
        </w:rPr>
        <w:t>Вы не останетесь один на один с тр</w:t>
      </w:r>
      <w:r w:rsidR="00815FA8">
        <w:rPr>
          <w:rStyle w:val="a5"/>
          <w:rFonts w:ascii="Cuprum" w:hAnsi="Cuprum"/>
          <w:i w:val="0"/>
          <w:color w:val="111111"/>
          <w:sz w:val="28"/>
          <w:szCs w:val="28"/>
        </w:rPr>
        <w:t>удностями. Специалисты отдела образовани</w:t>
      </w:r>
      <w:r w:rsidR="00815FA8">
        <w:rPr>
          <w:rStyle w:val="a5"/>
          <w:rFonts w:asciiTheme="minorHAnsi" w:hAnsiTheme="minorHAnsi"/>
          <w:i w:val="0"/>
          <w:color w:val="111111"/>
          <w:sz w:val="28"/>
          <w:szCs w:val="28"/>
        </w:rPr>
        <w:t>я</w:t>
      </w:r>
      <w:r w:rsidRPr="00CB4FC1">
        <w:rPr>
          <w:rStyle w:val="a5"/>
          <w:rFonts w:ascii="Cuprum" w:hAnsi="Cuprum"/>
          <w:i w:val="0"/>
          <w:color w:val="111111"/>
          <w:sz w:val="28"/>
          <w:szCs w:val="28"/>
        </w:rPr>
        <w:t>, ГУО «Социально-педагогический центр Островецкого района» всегда будут готовы прийти к Вам на помощь</w:t>
      </w:r>
      <w:r w:rsidRPr="00CB4FC1">
        <w:rPr>
          <w:rStyle w:val="a4"/>
          <w:rFonts w:ascii="Cuprum" w:hAnsi="Cuprum"/>
          <w:iCs/>
          <w:color w:val="111111"/>
          <w:sz w:val="28"/>
          <w:szCs w:val="28"/>
        </w:rPr>
        <w:t>.</w:t>
      </w:r>
    </w:p>
    <w:p w:rsidR="006F59A4" w:rsidRPr="00CB4FC1" w:rsidRDefault="006F59A4" w:rsidP="006F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color w:val="111111"/>
          <w:sz w:val="28"/>
          <w:szCs w:val="28"/>
        </w:rPr>
      </w:pPr>
      <w:r w:rsidRPr="00CB4FC1">
        <w:rPr>
          <w:rStyle w:val="a5"/>
          <w:rFonts w:ascii="Cuprum" w:hAnsi="Cuprum"/>
          <w:b/>
          <w:bCs/>
          <w:i w:val="0"/>
          <w:color w:val="111111"/>
          <w:sz w:val="28"/>
          <w:szCs w:val="28"/>
        </w:rPr>
        <w:t> Контактные телефоны по вопросам создания замещающей семьи:</w:t>
      </w:r>
    </w:p>
    <w:p w:rsidR="006F59A4" w:rsidRPr="00CB4FC1" w:rsidRDefault="006F59A4" w:rsidP="006F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color w:val="111111"/>
          <w:sz w:val="28"/>
          <w:szCs w:val="28"/>
        </w:rPr>
      </w:pPr>
      <w:r w:rsidRPr="00CB4FC1">
        <w:rPr>
          <w:rStyle w:val="a5"/>
          <w:rFonts w:ascii="Cuprum" w:hAnsi="Cuprum"/>
          <w:i w:val="0"/>
          <w:color w:val="111111"/>
          <w:sz w:val="28"/>
          <w:szCs w:val="28"/>
        </w:rPr>
        <w:t>(801591)7-48 -94 – отдел образования</w:t>
      </w:r>
    </w:p>
    <w:p w:rsidR="006F59A4" w:rsidRDefault="006F59A4" w:rsidP="006F59A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Theme="minorHAnsi" w:hAnsiTheme="minorHAnsi"/>
          <w:i w:val="0"/>
          <w:color w:val="111111"/>
          <w:sz w:val="28"/>
          <w:szCs w:val="28"/>
        </w:rPr>
      </w:pPr>
      <w:r w:rsidRPr="00CB4FC1">
        <w:rPr>
          <w:rStyle w:val="a5"/>
          <w:rFonts w:ascii="Cuprum" w:hAnsi="Cuprum"/>
          <w:i w:val="0"/>
          <w:color w:val="111111"/>
          <w:sz w:val="28"/>
          <w:szCs w:val="28"/>
        </w:rPr>
        <w:t>(801591)7-98-32 – специалисты центра</w:t>
      </w:r>
    </w:p>
    <w:p w:rsidR="00CB4FC1" w:rsidRPr="00CB4FC1" w:rsidRDefault="00CB4FC1" w:rsidP="006F59A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Theme="minorHAnsi" w:hAnsiTheme="minorHAnsi"/>
          <w:i w:val="0"/>
          <w:color w:val="111111"/>
          <w:sz w:val="28"/>
          <w:szCs w:val="28"/>
        </w:rPr>
      </w:pPr>
    </w:p>
    <w:p w:rsidR="00CB4FC1" w:rsidRPr="00CB4FC1" w:rsidRDefault="00CB4FC1" w:rsidP="00CB4FC1">
      <w:pPr>
        <w:jc w:val="center"/>
        <w:rPr>
          <w:rStyle w:val="a8"/>
          <w:rFonts w:ascii="Times New Roman" w:eastAsia="Times New Roman" w:hAnsi="Times New Roman" w:cs="Times New Roman"/>
          <w:b/>
          <w:color w:val="270DAB"/>
          <w:sz w:val="28"/>
          <w:szCs w:val="28"/>
          <w:shd w:val="clear" w:color="auto" w:fill="FFFFFF"/>
          <w:lang w:eastAsia="ru-RU"/>
        </w:rPr>
      </w:pPr>
      <w:r w:rsidRPr="00CB4FC1">
        <w:rPr>
          <w:rFonts w:ascii="Times New Roman" w:hAnsi="Times New Roman" w:cs="Times New Roman"/>
          <w:b/>
          <w:sz w:val="28"/>
          <w:szCs w:val="28"/>
        </w:rPr>
        <w:t xml:space="preserve">Анкеты детей, которые нуждаются в семье, можно посмотреть на сайте </w:t>
      </w:r>
      <w:hyperlink r:id="rId5" w:history="1">
        <w:r w:rsidRPr="00CB4FC1">
          <w:rPr>
            <w:rStyle w:val="a8"/>
            <w:rFonts w:ascii="Times New Roman" w:eastAsia="Times New Roman" w:hAnsi="Times New Roman" w:cs="Times New Roman"/>
            <w:b/>
            <w:color w:val="270DAB"/>
            <w:sz w:val="28"/>
            <w:szCs w:val="28"/>
            <w:shd w:val="clear" w:color="auto" w:fill="FFFFFF"/>
            <w:lang w:eastAsia="ru-RU"/>
          </w:rPr>
          <w:t>Dadomu.by</w:t>
        </w:r>
      </w:hyperlink>
    </w:p>
    <w:p w:rsidR="006F59A4" w:rsidRDefault="006F59A4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  <w:r>
        <w:rPr>
          <w:rStyle w:val="a5"/>
          <w:rFonts w:ascii="Cuprum" w:hAnsi="Cuprum"/>
          <w:b/>
          <w:bCs/>
          <w:color w:val="333333"/>
          <w:sz w:val="30"/>
          <w:szCs w:val="30"/>
        </w:rPr>
        <w:t>ГУО «Социально-педагогический центр Островецкого района»</w:t>
      </w:r>
    </w:p>
    <w:p w:rsidR="006F59A4" w:rsidRDefault="006F59A4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6F59A4" w:rsidRDefault="006F59A4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6F59A4" w:rsidRDefault="006F59A4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6F59A4" w:rsidRPr="0058327C" w:rsidRDefault="00815FA8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bCs/>
          <w:color w:val="333333"/>
          <w:sz w:val="72"/>
          <w:szCs w:val="72"/>
        </w:rPr>
      </w:pPr>
      <w:r>
        <w:rPr>
          <w:rStyle w:val="a5"/>
          <w:rFonts w:ascii="Monotype Corsiva" w:hAnsi="Monotype Corsiva"/>
          <w:b/>
          <w:bCs/>
          <w:color w:val="333333"/>
          <w:sz w:val="72"/>
          <w:szCs w:val="72"/>
        </w:rPr>
        <w:t>Семья для каждого ребенка</w:t>
      </w:r>
    </w:p>
    <w:p w:rsidR="006F59A4" w:rsidRDefault="006F59A4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6F59A4" w:rsidRDefault="006F59A4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6F59A4" w:rsidRDefault="00471862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  <w:r>
        <w:rPr>
          <w:noProof/>
          <w:lang w:val="en-US" w:eastAsia="en-US"/>
        </w:rPr>
        <w:drawing>
          <wp:inline distT="0" distB="0" distL="0" distR="0">
            <wp:extent cx="3409950" cy="2744427"/>
            <wp:effectExtent l="0" t="0" r="0" b="0"/>
            <wp:docPr id="3" name="Рисунок 3" descr="Республиканская акция &quot;Моя семья - моя страна&quot;. Новости ГУО &quot;ЦКРОиР  Поставского райо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спубликанская акция &quot;Моя семья - моя страна&quot;. Новости ГУО &quot;ЦКРОиР  Поставского район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600" cy="27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9A4" w:rsidRDefault="006F59A4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6F59A4" w:rsidRDefault="006F59A4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Theme="minorHAnsi" w:hAnsiTheme="minorHAnsi"/>
          <w:b/>
          <w:bCs/>
          <w:color w:val="333333"/>
          <w:sz w:val="30"/>
          <w:szCs w:val="30"/>
        </w:rPr>
      </w:pPr>
    </w:p>
    <w:p w:rsidR="00815FA8" w:rsidRDefault="00815FA8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Theme="minorHAnsi" w:hAnsiTheme="minorHAnsi"/>
          <w:b/>
          <w:bCs/>
          <w:color w:val="333333"/>
          <w:sz w:val="30"/>
          <w:szCs w:val="30"/>
        </w:rPr>
      </w:pPr>
    </w:p>
    <w:p w:rsidR="00815FA8" w:rsidRPr="00815FA8" w:rsidRDefault="00815FA8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Theme="minorHAnsi" w:hAnsiTheme="minorHAnsi"/>
          <w:b/>
          <w:bCs/>
          <w:color w:val="333333"/>
          <w:sz w:val="30"/>
          <w:szCs w:val="30"/>
        </w:rPr>
      </w:pPr>
    </w:p>
    <w:p w:rsidR="006F59A4" w:rsidRDefault="006F59A4" w:rsidP="006F5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  <w:r>
        <w:rPr>
          <w:rStyle w:val="a5"/>
          <w:rFonts w:ascii="Cuprum" w:hAnsi="Cuprum"/>
          <w:b/>
          <w:bCs/>
          <w:color w:val="333333"/>
          <w:sz w:val="30"/>
          <w:szCs w:val="30"/>
        </w:rPr>
        <w:t>2023</w:t>
      </w:r>
    </w:p>
    <w:p w:rsidR="006F59A4" w:rsidRPr="006F59A4" w:rsidRDefault="006F59A4" w:rsidP="006F59A4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6F59A4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Подари ребёнку семью</w:t>
      </w:r>
    </w:p>
    <w:p w:rsidR="006F59A4" w:rsidRPr="006F59A4" w:rsidRDefault="006F59A4" w:rsidP="006F59A4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6F59A4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 </w:t>
      </w:r>
      <w:r w:rsidRPr="006F59A4">
        <w:rPr>
          <w:rFonts w:ascii="Cuprum" w:eastAsia="Times New Roman" w:hAnsi="Cuprum" w:cs="Times New Roman"/>
          <w:i/>
          <w:iCs/>
          <w:color w:val="111111"/>
          <w:sz w:val="24"/>
          <w:szCs w:val="24"/>
          <w:lang w:eastAsia="ru-RU"/>
        </w:rPr>
        <w:t>Счастье — это иметь большую, любящую,</w:t>
      </w:r>
    </w:p>
    <w:p w:rsidR="006F59A4" w:rsidRPr="006F59A4" w:rsidRDefault="006F59A4" w:rsidP="006F59A4">
      <w:pPr>
        <w:shd w:val="clear" w:color="auto" w:fill="FFFFFF"/>
        <w:spacing w:after="0" w:line="240" w:lineRule="auto"/>
        <w:jc w:val="right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6F59A4">
        <w:rPr>
          <w:rFonts w:ascii="Cuprum" w:eastAsia="Times New Roman" w:hAnsi="Cuprum" w:cs="Times New Roman"/>
          <w:i/>
          <w:iCs/>
          <w:color w:val="111111"/>
          <w:sz w:val="24"/>
          <w:szCs w:val="24"/>
          <w:lang w:eastAsia="ru-RU"/>
        </w:rPr>
        <w:lastRenderedPageBreak/>
        <w:t>заботливую, дружную семью.</w:t>
      </w:r>
    </w:p>
    <w:p w:rsidR="006F59A4" w:rsidRPr="006F59A4" w:rsidRDefault="006F59A4" w:rsidP="006F59A4">
      <w:pPr>
        <w:shd w:val="clear" w:color="auto" w:fill="FFFFFF"/>
        <w:spacing w:after="0" w:line="240" w:lineRule="auto"/>
        <w:jc w:val="right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6F59A4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 </w:t>
      </w:r>
    </w:p>
    <w:p w:rsidR="006F59A4" w:rsidRPr="006F59A4" w:rsidRDefault="006F59A4" w:rsidP="006F59A4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 xml:space="preserve">Каждый, наверное, понимает, что именно </w:t>
      </w: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СЕМЬЯ является самым эффективным способом решения проблемы ребенка-сироты, а также ребенка, оставшегося бе</w:t>
      </w:r>
      <w:r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 xml:space="preserve">з попечения родителей. Если нет </w:t>
      </w: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возможности сохранить для ребенка кровную семью, необходима система замещающих семей. В них дети-сироты и дети, оставшиеся без попечения р</w:t>
      </w:r>
      <w:r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 xml:space="preserve">одителей, смогут впитать в себя </w:t>
      </w: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все культурные ценности, семейные традиции. Став взрослыми, сумеют создать собственные семьи по образу и подобию той, в которой они воспитывались.</w:t>
      </w:r>
    </w:p>
    <w:p w:rsidR="006F59A4" w:rsidRPr="006F59A4" w:rsidRDefault="006F59A4" w:rsidP="006F59A4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</w:p>
    <w:p w:rsidR="006F59A4" w:rsidRPr="006F59A4" w:rsidRDefault="006F59A4" w:rsidP="006F59A4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b/>
          <w:color w:val="111111"/>
          <w:sz w:val="28"/>
          <w:szCs w:val="28"/>
          <w:lang w:eastAsia="ru-RU"/>
        </w:rPr>
        <w:t>Замещающая семья</w:t>
      </w:r>
      <w:r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 xml:space="preserve"> –</w:t>
      </w: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 xml:space="preserve"> это</w:t>
      </w:r>
      <w:r w:rsidR="00815FA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 xml:space="preserve">форма семейного устройства детей вне кровной семьи. Специалисты называют замещающей любую семью, которая взяла на воспитание ребёнка из </w:t>
      </w:r>
      <w:proofErr w:type="spellStart"/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интернатного</w:t>
      </w:r>
      <w:proofErr w:type="spellEnd"/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 xml:space="preserve"> учреждения для детей-сирот и детей, оставшихся без попечения родителей.</w:t>
      </w:r>
    </w:p>
    <w:p w:rsidR="006F59A4" w:rsidRPr="006F59A4" w:rsidRDefault="006F59A4" w:rsidP="006F59A4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</w:p>
    <w:p w:rsidR="006F59A4" w:rsidRPr="006F59A4" w:rsidRDefault="006F59A4" w:rsidP="006F59A4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b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b/>
          <w:color w:val="111111"/>
          <w:sz w:val="28"/>
          <w:szCs w:val="28"/>
          <w:lang w:eastAsia="ru-RU"/>
        </w:rPr>
        <w:t>Формы устройства ребенка в семью:</w:t>
      </w:r>
    </w:p>
    <w:p w:rsidR="006F59A4" w:rsidRPr="006F59A4" w:rsidRDefault="006F59A4" w:rsidP="006F59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Усыновление</w:t>
      </w:r>
    </w:p>
    <w:p w:rsidR="006F59A4" w:rsidRPr="006F59A4" w:rsidRDefault="006F59A4" w:rsidP="006F59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Опека, попечительство</w:t>
      </w:r>
    </w:p>
    <w:p w:rsidR="006F59A4" w:rsidRPr="006F59A4" w:rsidRDefault="006F59A4" w:rsidP="006F59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Приемная семья</w:t>
      </w:r>
    </w:p>
    <w:p w:rsidR="006F59A4" w:rsidRDefault="006F59A4" w:rsidP="006F59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Детский дом семейного типа</w:t>
      </w:r>
    </w:p>
    <w:p w:rsidR="006F59A4" w:rsidRPr="006F59A4" w:rsidRDefault="006F59A4" w:rsidP="006F59A4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</w:p>
    <w:p w:rsidR="006F59A4" w:rsidRPr="006F59A4" w:rsidRDefault="006F59A4" w:rsidP="006F59A4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b/>
          <w:bCs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b/>
          <w:bCs/>
          <w:color w:val="111111"/>
          <w:sz w:val="28"/>
          <w:szCs w:val="28"/>
          <w:lang w:eastAsia="ru-RU"/>
        </w:rPr>
        <w:t>ВЫ МОЖЕТЕ НА ПРОФЕССИОНАЛЬНОЙ ОСНОВЕ ПРИНЯТЬ НА ВОСПИТАНИЕ В СВОЮ СЕМЬЮ ДЕТЕЙ С ТРУДНОЙ СУДЬБОЙ.</w:t>
      </w:r>
    </w:p>
    <w:p w:rsidR="006F59A4" w:rsidRDefault="006F59A4" w:rsidP="006F59A4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Это профессиональный оплачиваемый труд приемного родителя и родителя-воспитателя детского дома семейного типа.</w:t>
      </w:r>
    </w:p>
    <w:p w:rsidR="006F59A4" w:rsidRPr="006F59A4" w:rsidRDefault="006F59A4" w:rsidP="006F59A4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</w:p>
    <w:p w:rsidR="006F59A4" w:rsidRDefault="006F59A4" w:rsidP="006F59A4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b/>
          <w:bCs/>
          <w:color w:val="111111"/>
          <w:sz w:val="28"/>
          <w:szCs w:val="28"/>
          <w:lang w:eastAsia="ru-RU"/>
        </w:rPr>
        <w:lastRenderedPageBreak/>
        <w:t>Приемный родитель, родитель-воспитатель</w:t>
      </w: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 - это работа, при которой:</w:t>
      </w:r>
    </w:p>
    <w:p w:rsidR="006F59A4" w:rsidRPr="006F59A4" w:rsidRDefault="006F59A4" w:rsidP="006F59A4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</w:p>
    <w:p w:rsidR="006F59A4" w:rsidRPr="006F59A4" w:rsidRDefault="006F59A4" w:rsidP="006F59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начисляется заработная плата;</w:t>
      </w:r>
    </w:p>
    <w:p w:rsidR="006F59A4" w:rsidRPr="006F59A4" w:rsidRDefault="006F59A4" w:rsidP="006F59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выплачивается ежемесячное пособие на приемных детей;</w:t>
      </w:r>
    </w:p>
    <w:p w:rsidR="006F59A4" w:rsidRPr="006F59A4" w:rsidRDefault="006F59A4" w:rsidP="006F59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идет трудовой (педагогический) стаж;</w:t>
      </w:r>
    </w:p>
    <w:p w:rsidR="006F59A4" w:rsidRPr="006F59A4" w:rsidRDefault="006F59A4" w:rsidP="006F59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предоставляется оплачиваемый отпуск на 56 дней;</w:t>
      </w:r>
    </w:p>
    <w:p w:rsidR="006F59A4" w:rsidRDefault="006F59A4" w:rsidP="006F59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возможность работать при сохранении прежнего места работы.</w:t>
      </w:r>
    </w:p>
    <w:p w:rsidR="006F59A4" w:rsidRPr="006F59A4" w:rsidRDefault="006F59A4" w:rsidP="006F59A4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</w:p>
    <w:p w:rsidR="006F59A4" w:rsidRPr="00EB6AFD" w:rsidRDefault="006F59A4" w:rsidP="006F59A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59A4">
        <w:rPr>
          <w:rFonts w:ascii="Cuprum" w:eastAsia="Times New Roman" w:hAnsi="Cuprum" w:cs="Times New Roman"/>
          <w:b/>
          <w:bCs/>
          <w:color w:val="111111"/>
          <w:sz w:val="28"/>
          <w:szCs w:val="28"/>
          <w:lang w:eastAsia="ru-RU"/>
        </w:rPr>
        <w:t>Детский дом семейного типа</w:t>
      </w:r>
      <w:r w:rsidRPr="006F59A4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 - семья, принявшая на воспитание от 5 до 10 детей-сирот и детей, оставшихся без попечения родителей, в рамках которой супруги или отдельные граждане выполняют обязанности по воспитанию детей на основании договора об условиях воспитания и содержания детей и трудового договора.</w:t>
      </w:r>
    </w:p>
    <w:p w:rsidR="002907D0" w:rsidRPr="006F59A4" w:rsidRDefault="006F59A4" w:rsidP="006F59A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3168650" cy="1901190"/>
            <wp:effectExtent l="171450" t="133350" r="355600" b="308610"/>
            <wp:docPr id="1" name="Рисунок 1" descr="Семья - это там, где тебя ждут | Здоровый Гр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ья - это там, где тебя ждут | Здоровый Грод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901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907D0" w:rsidRPr="006F59A4" w:rsidSect="006F59A4">
      <w:pgSz w:w="16838" w:h="11906" w:orient="landscape"/>
      <w:pgMar w:top="567" w:right="678" w:bottom="850" w:left="567" w:header="708" w:footer="708" w:gutter="0"/>
      <w:cols w:num="2" w:space="19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4317D"/>
    <w:multiLevelType w:val="multilevel"/>
    <w:tmpl w:val="990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A1AE8"/>
    <w:multiLevelType w:val="multilevel"/>
    <w:tmpl w:val="D25E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94"/>
    <w:rsid w:val="002907D0"/>
    <w:rsid w:val="00435694"/>
    <w:rsid w:val="00471862"/>
    <w:rsid w:val="004F6662"/>
    <w:rsid w:val="00505860"/>
    <w:rsid w:val="00581657"/>
    <w:rsid w:val="006F59A4"/>
    <w:rsid w:val="00815FA8"/>
    <w:rsid w:val="0082499B"/>
    <w:rsid w:val="00C70494"/>
    <w:rsid w:val="00CB4FC1"/>
    <w:rsid w:val="00EB6AFD"/>
    <w:rsid w:val="00F13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51716-D5B8-416D-8303-07E9F631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9A4"/>
    <w:rPr>
      <w:b/>
      <w:bCs/>
    </w:rPr>
  </w:style>
  <w:style w:type="character" w:styleId="a5">
    <w:name w:val="Emphasis"/>
    <w:basedOn w:val="a0"/>
    <w:uiPriority w:val="20"/>
    <w:qFormat/>
    <w:rsid w:val="006F59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9A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4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adomu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2023-09-21T13:54:00Z</cp:lastPrinted>
  <dcterms:created xsi:type="dcterms:W3CDTF">2023-09-23T05:49:00Z</dcterms:created>
  <dcterms:modified xsi:type="dcterms:W3CDTF">2023-09-23T05:49:00Z</dcterms:modified>
</cp:coreProperties>
</file>